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FFCD7" w14:textId="2E73A381" w:rsidR="00FF0073" w:rsidRPr="003F32E0" w:rsidRDefault="00FF0073" w:rsidP="003F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3F32E0">
        <w:rPr>
          <w:b/>
        </w:rPr>
        <w:t>A</w:t>
      </w:r>
      <w:r w:rsidR="003F32E0" w:rsidRPr="003F32E0">
        <w:rPr>
          <w:b/>
        </w:rPr>
        <w:t>nnexe J</w:t>
      </w:r>
      <w:r w:rsidRPr="003F32E0">
        <w:rPr>
          <w:b/>
        </w:rPr>
        <w:t xml:space="preserve">. Dépistage d’un patent suspect </w:t>
      </w:r>
      <w:r w:rsidR="00CC3970" w:rsidRPr="003F32E0">
        <w:rPr>
          <w:b/>
        </w:rPr>
        <w:t>en EHPAD</w:t>
      </w:r>
      <w:r w:rsidRPr="003F32E0">
        <w:rPr>
          <w:b/>
        </w:rPr>
        <w:t xml:space="preserve"> par équipe gériatrie </w:t>
      </w:r>
      <w:proofErr w:type="spellStart"/>
      <w:r w:rsidR="00CC3970" w:rsidRPr="003F32E0">
        <w:rPr>
          <w:b/>
        </w:rPr>
        <w:t>Gérontopôle</w:t>
      </w:r>
      <w:proofErr w:type="spellEnd"/>
      <w:r w:rsidR="00CC3970" w:rsidRPr="003F32E0">
        <w:rPr>
          <w:b/>
        </w:rPr>
        <w:t xml:space="preserve"> </w:t>
      </w:r>
      <w:r w:rsidRPr="003F32E0">
        <w:rPr>
          <w:b/>
        </w:rPr>
        <w:t>formée</w:t>
      </w:r>
    </w:p>
    <w:p w14:paraId="612DFCAC" w14:textId="6180A5CE" w:rsidR="00640ED5" w:rsidRDefault="00640ED5" w:rsidP="00640ED5">
      <w:r>
        <w:t xml:space="preserve">ENTREE dans la Procédure </w:t>
      </w:r>
      <w:r w:rsidR="00293DE6">
        <w:t xml:space="preserve">d’aide par </w:t>
      </w:r>
      <w:r w:rsidR="00E666BB">
        <w:t xml:space="preserve">plateforme téléphonique de </w:t>
      </w:r>
      <w:r w:rsidR="00293DE6">
        <w:rPr>
          <w:b/>
        </w:rPr>
        <w:t>l’</w:t>
      </w:r>
      <w:r w:rsidR="00E666BB">
        <w:rPr>
          <w:b/>
        </w:rPr>
        <w:t>HDJ REACTIF EHPAD-</w:t>
      </w:r>
      <w:r w:rsidR="00293DE6" w:rsidRPr="00A42757">
        <w:rPr>
          <w:b/>
        </w:rPr>
        <w:t>Epidémie COVID 19</w:t>
      </w:r>
      <w:r w:rsidR="00293DE6">
        <w:rPr>
          <w:b/>
        </w:rPr>
        <w:t xml:space="preserve"> </w:t>
      </w:r>
      <w:r w:rsidR="00E666BB">
        <w:rPr>
          <w:b/>
        </w:rPr>
        <w:t xml:space="preserve">se fait </w:t>
      </w:r>
      <w:r>
        <w:t>par</w:t>
      </w:r>
      <w:r w:rsidR="00E666BB">
        <w:t xml:space="preserve"> le</w:t>
      </w:r>
      <w:r>
        <w:t xml:space="preserve"> </w:t>
      </w:r>
      <w:r w:rsidRPr="00293DE6">
        <w:rPr>
          <w:b/>
        </w:rPr>
        <w:t>SAMU</w:t>
      </w:r>
      <w:r>
        <w:t xml:space="preserve"> qui reste la porte d’entrée de la plateforme. </w:t>
      </w:r>
      <w:r w:rsidR="00293DE6">
        <w:t xml:space="preserve">Le Samu est la porte d’entrée de la demande dans un souci de centralisation des appels et la gestion de l’urgence </w:t>
      </w:r>
      <w:r>
        <w:t>(</w:t>
      </w:r>
      <w:r w:rsidR="00293DE6">
        <w:t>ceci correspond aux</w:t>
      </w:r>
      <w:r>
        <w:t xml:space="preserve"> documents of</w:t>
      </w:r>
      <w:bookmarkStart w:id="0" w:name="_GoBack"/>
      <w:bookmarkEnd w:id="0"/>
      <w:r>
        <w:t xml:space="preserve">ficiels </w:t>
      </w:r>
      <w:r w:rsidRPr="00B50B39">
        <w:rPr>
          <w:i/>
        </w:rPr>
        <w:t>guide-covid-19-phase-epidemique-v15-16032020</w:t>
      </w:r>
      <w:r w:rsidRPr="00640ED5">
        <w:t xml:space="preserve"> </w:t>
      </w:r>
      <w:r w:rsidR="00293DE6">
        <w:t xml:space="preserve">de prise en charge de l’épidémie qui </w:t>
      </w:r>
      <w:r>
        <w:t>invitent à appeler en premier lieu le SAMU (15) en situation de cas suspect.</w:t>
      </w:r>
      <w:r w:rsidR="00293DE6">
        <w:t>)</w:t>
      </w:r>
    </w:p>
    <w:p w14:paraId="550ECA97" w14:textId="3757659E" w:rsidR="006514B6" w:rsidRDefault="003A758D" w:rsidP="00293DE6">
      <w:r>
        <w:t xml:space="preserve">Après évaluation </w:t>
      </w:r>
      <w:r w:rsidR="00B50B39">
        <w:t>de la demande de l’EHPAD</w:t>
      </w:r>
      <w:r>
        <w:t xml:space="preserve"> (éléments de gravité)</w:t>
      </w:r>
      <w:r w:rsidR="00FF0073">
        <w:t xml:space="preserve"> par le SAMU</w:t>
      </w:r>
      <w:r>
        <w:t xml:space="preserve">, le SAMU </w:t>
      </w:r>
      <w:r w:rsidR="00B50B39">
        <w:t>peut nous</w:t>
      </w:r>
      <w:r>
        <w:t xml:space="preserve"> confie</w:t>
      </w:r>
      <w:r w:rsidR="00B50B39">
        <w:t>r</w:t>
      </w:r>
      <w:r>
        <w:t xml:space="preserve"> le soutien à l’EHPAD </w:t>
      </w:r>
      <w:r w:rsidR="00FF0073">
        <w:t xml:space="preserve">pour </w:t>
      </w:r>
      <w:r w:rsidR="00B50B39">
        <w:t>le dépistage d’</w:t>
      </w:r>
      <w:r w:rsidR="00FF0073">
        <w:t>un p</w:t>
      </w:r>
      <w:r>
        <w:t>atient suspect de COVID19</w:t>
      </w:r>
    </w:p>
    <w:p w14:paraId="548228A3" w14:textId="5DD51B08" w:rsidR="00981645" w:rsidRDefault="00981645" w:rsidP="00CD39CD">
      <w:pPr>
        <w:pStyle w:val="Paragraphedeliste"/>
        <w:numPr>
          <w:ilvl w:val="2"/>
          <w:numId w:val="1"/>
        </w:numPr>
      </w:pPr>
      <w:r w:rsidRPr="00D86222">
        <w:t xml:space="preserve">Evaluation par téléphone de la situation clinique </w:t>
      </w:r>
      <w:r w:rsidR="00B50B39">
        <w:t xml:space="preserve">par la plateforme avec </w:t>
      </w:r>
      <w:proofErr w:type="spellStart"/>
      <w:r w:rsidR="00B50B39">
        <w:t>c</w:t>
      </w:r>
      <w:r w:rsidRPr="00D86222">
        <w:t>hek-list</w:t>
      </w:r>
      <w:proofErr w:type="spellEnd"/>
      <w:r w:rsidRPr="00D86222">
        <w:t xml:space="preserve"> sur la </w:t>
      </w:r>
      <w:r w:rsidR="006D0BFE" w:rsidRPr="00D86222">
        <w:t>présence</w:t>
      </w:r>
      <w:r w:rsidRPr="00D86222">
        <w:t xml:space="preserve"> de SIGNES DE GRAVITES</w:t>
      </w:r>
    </w:p>
    <w:p w14:paraId="205DC64A" w14:textId="343BB45F" w:rsidR="00263D80" w:rsidRDefault="00293DE6" w:rsidP="00263D80">
      <w:pPr>
        <w:pStyle w:val="Paragraphedeliste"/>
        <w:ind w:left="2160"/>
      </w:pPr>
      <w:r>
        <w:t xml:space="preserve">Cette étape aura </w:t>
      </w:r>
      <w:r w:rsidR="00B50B39">
        <w:t xml:space="preserve">théoriquement </w:t>
      </w:r>
      <w:r>
        <w:t>déjà été réalisée par la régulation du SAMU</w:t>
      </w:r>
      <w:r w:rsidR="00FF0073">
        <w:t>.</w:t>
      </w:r>
    </w:p>
    <w:p w14:paraId="6A6B0AD5" w14:textId="128A0F8A" w:rsidR="00FF0073" w:rsidRDefault="00FF0073" w:rsidP="00263D80">
      <w:pPr>
        <w:pStyle w:val="Paragraphedeliste"/>
        <w:ind w:left="2160"/>
      </w:pPr>
      <w:r>
        <w:t xml:space="preserve">Si doute </w:t>
      </w:r>
      <w:r w:rsidR="00B50B39" w:rsidRPr="00B50B39">
        <w:rPr>
          <w:i/>
        </w:rPr>
        <w:t>(</w:t>
      </w:r>
      <w:r w:rsidRPr="00B50B39">
        <w:rPr>
          <w:i/>
        </w:rPr>
        <w:t>ou erreur d’appel direct</w:t>
      </w:r>
      <w:r w:rsidR="00B50B39" w:rsidRPr="00B50B39">
        <w:rPr>
          <w:i/>
        </w:rPr>
        <w:t>)</w:t>
      </w:r>
      <w:r>
        <w:t xml:space="preserve"> sur la plateforme téléphonique, rebascule sur régulation SAMU (15).</w:t>
      </w:r>
    </w:p>
    <w:p w14:paraId="3FBF0852" w14:textId="77777777" w:rsidR="00293DE6" w:rsidRPr="00D86222" w:rsidRDefault="00293DE6" w:rsidP="00263D80">
      <w:pPr>
        <w:pStyle w:val="Paragraphedeliste"/>
        <w:ind w:left="2160"/>
      </w:pPr>
    </w:p>
    <w:p w14:paraId="488CCCE4" w14:textId="77777777" w:rsidR="00981645" w:rsidRDefault="00D86222" w:rsidP="00981645">
      <w:pPr>
        <w:pStyle w:val="Paragraphedeliste"/>
        <w:numPr>
          <w:ilvl w:val="3"/>
          <w:numId w:val="1"/>
        </w:numPr>
        <w:rPr>
          <w:b/>
        </w:rPr>
      </w:pPr>
      <w:r>
        <w:rPr>
          <w:b/>
        </w:rPr>
        <w:t>PRESENCE DE SIGNE DE GRAVITE</w:t>
      </w:r>
    </w:p>
    <w:p w14:paraId="5C9D0FA8" w14:textId="77777777" w:rsidR="00981645" w:rsidRDefault="00981645" w:rsidP="00981645">
      <w:pPr>
        <w:pStyle w:val="Paragraphedeliste"/>
        <w:numPr>
          <w:ilvl w:val="4"/>
          <w:numId w:val="1"/>
        </w:numPr>
        <w:rPr>
          <w:b/>
        </w:rPr>
      </w:pPr>
      <w:r>
        <w:rPr>
          <w:b/>
        </w:rPr>
        <w:t>RELEVE d’une réanimation</w:t>
      </w:r>
      <w:r w:rsidR="00D86222">
        <w:rPr>
          <w:b/>
        </w:rPr>
        <w:t> ?</w:t>
      </w:r>
      <w:r>
        <w:rPr>
          <w:b/>
        </w:rPr>
        <w:t xml:space="preserve"> </w:t>
      </w:r>
    </w:p>
    <w:p w14:paraId="106E8F27" w14:textId="0274259D" w:rsidR="00D86222" w:rsidRDefault="00D86222" w:rsidP="00D86222">
      <w:pPr>
        <w:pStyle w:val="Paragraphedeliste"/>
        <w:numPr>
          <w:ilvl w:val="5"/>
          <w:numId w:val="1"/>
        </w:numPr>
        <w:rPr>
          <w:b/>
        </w:rPr>
      </w:pPr>
      <w:r>
        <w:rPr>
          <w:b/>
        </w:rPr>
        <w:t xml:space="preserve">Non – </w:t>
      </w:r>
      <w:proofErr w:type="gramStart"/>
      <w:r>
        <w:rPr>
          <w:b/>
        </w:rPr>
        <w:t xml:space="preserve">LATA  </w:t>
      </w:r>
      <w:r w:rsidR="00FF0073">
        <w:rPr>
          <w:b/>
        </w:rPr>
        <w:t>Aide</w:t>
      </w:r>
      <w:proofErr w:type="gramEnd"/>
      <w:r w:rsidR="00FF0073">
        <w:rPr>
          <w:b/>
        </w:rPr>
        <w:t xml:space="preserve"> à la prise en charge de la fin de vie par </w:t>
      </w:r>
      <w:r>
        <w:rPr>
          <w:b/>
        </w:rPr>
        <w:t xml:space="preserve">orientation vers SP </w:t>
      </w:r>
      <w:r w:rsidR="00FF0073">
        <w:rPr>
          <w:b/>
        </w:rPr>
        <w:t xml:space="preserve">Dr </w:t>
      </w:r>
      <w:r>
        <w:rPr>
          <w:b/>
        </w:rPr>
        <w:t xml:space="preserve">Nicolas </w:t>
      </w:r>
      <w:proofErr w:type="spellStart"/>
      <w:r>
        <w:rPr>
          <w:b/>
        </w:rPr>
        <w:t>Saffon</w:t>
      </w:r>
      <w:proofErr w:type="spellEnd"/>
      <w:r>
        <w:rPr>
          <w:b/>
        </w:rPr>
        <w:t xml:space="preserve">, TELE CONSULTATION régulières </w:t>
      </w:r>
      <w:r w:rsidR="006D0BFE">
        <w:rPr>
          <w:b/>
        </w:rPr>
        <w:t>éventuellement</w:t>
      </w:r>
      <w:r>
        <w:rPr>
          <w:b/>
        </w:rPr>
        <w:t xml:space="preserve"> EMOG</w:t>
      </w:r>
      <w:r w:rsidR="002813C8">
        <w:rPr>
          <w:b/>
        </w:rPr>
        <w:t>. Envoie de protocole/HAD.</w:t>
      </w:r>
    </w:p>
    <w:p w14:paraId="68D55A37" w14:textId="77777777" w:rsidR="00316306" w:rsidRDefault="00B50B39" w:rsidP="00316306">
      <w:pPr>
        <w:pStyle w:val="Paragraphedeliste"/>
        <w:ind w:left="4320"/>
      </w:pPr>
      <w:r w:rsidRPr="00316306">
        <w:t>Notre mission est alors d’aider l’</w:t>
      </w:r>
      <w:r w:rsidR="00316306" w:rsidRPr="00316306">
        <w:t xml:space="preserve">EHPAD </w:t>
      </w:r>
    </w:p>
    <w:p w14:paraId="0A22FFAC" w14:textId="6BD7172A" w:rsidR="00316306" w:rsidRDefault="00316306" w:rsidP="00316306">
      <w:pPr>
        <w:pStyle w:val="Paragraphedeliste"/>
        <w:ind w:left="4320" w:firstLine="636"/>
      </w:pPr>
      <w:r>
        <w:t xml:space="preserve">A </w:t>
      </w:r>
      <w:r w:rsidR="00192720">
        <w:t>aider l’accompagnement de</w:t>
      </w:r>
      <w:r>
        <w:t xml:space="preserve"> la fin de vie du</w:t>
      </w:r>
      <w:r w:rsidR="00B50B39" w:rsidRPr="00316306">
        <w:t xml:space="preserve"> résident</w:t>
      </w:r>
      <w:r w:rsidR="00192720">
        <w:t xml:space="preserve"> (protocole, </w:t>
      </w:r>
      <w:proofErr w:type="spellStart"/>
      <w:r w:rsidR="00192720">
        <w:t>telemedecine</w:t>
      </w:r>
      <w:proofErr w:type="spellEnd"/>
      <w:r w:rsidR="00192720">
        <w:t xml:space="preserve"> avec SP)</w:t>
      </w:r>
      <w:r w:rsidRPr="00316306">
        <w:t>.</w:t>
      </w:r>
    </w:p>
    <w:p w14:paraId="0FF486E6" w14:textId="28356359" w:rsidR="00192720" w:rsidRPr="00192720" w:rsidRDefault="00316306" w:rsidP="00192720">
      <w:pPr>
        <w:pStyle w:val="Paragraphedeliste"/>
        <w:ind w:left="4320" w:firstLine="636"/>
      </w:pPr>
      <w:r>
        <w:t xml:space="preserve">A faire le dépistage si le résident se situe dans un EHPAD avec </w:t>
      </w:r>
      <w:proofErr w:type="gramStart"/>
      <w:r>
        <w:rPr>
          <w:b/>
        </w:rPr>
        <w:t>0  ou</w:t>
      </w:r>
      <w:proofErr w:type="gramEnd"/>
      <w:r>
        <w:rPr>
          <w:b/>
        </w:rPr>
        <w:t xml:space="preserve"> 1 seul cas </w:t>
      </w:r>
      <w:proofErr w:type="spellStart"/>
      <w:r>
        <w:rPr>
          <w:b/>
        </w:rPr>
        <w:t>dejà</w:t>
      </w:r>
      <w:proofErr w:type="spellEnd"/>
      <w:r>
        <w:rPr>
          <w:b/>
        </w:rPr>
        <w:t xml:space="preserve"> connu de COVID19 dans l’EHPAD. Pas de dépistage si </w:t>
      </w:r>
      <w:proofErr w:type="spellStart"/>
      <w:r>
        <w:rPr>
          <w:b/>
        </w:rPr>
        <w:t>dejà</w:t>
      </w:r>
      <w:proofErr w:type="spellEnd"/>
      <w:r>
        <w:rPr>
          <w:b/>
        </w:rPr>
        <w:t xml:space="preserve"> &gt; 1 cas de COVID19 (soit 2</w:t>
      </w:r>
      <w:r w:rsidR="00192720">
        <w:rPr>
          <w:b/>
        </w:rPr>
        <w:t xml:space="preserve"> </w:t>
      </w:r>
      <w:r>
        <w:rPr>
          <w:b/>
        </w:rPr>
        <w:t>cas authentifiés ou plus)</w:t>
      </w:r>
      <w:r w:rsidR="00192720">
        <w:rPr>
          <w:b/>
        </w:rPr>
        <w:t xml:space="preserve">. Si COVID + </w:t>
      </w:r>
      <w:proofErr w:type="spellStart"/>
      <w:r w:rsidR="00192720">
        <w:rPr>
          <w:b/>
        </w:rPr>
        <w:t>orientaion</w:t>
      </w:r>
      <w:proofErr w:type="spellEnd"/>
      <w:r w:rsidR="00192720">
        <w:rPr>
          <w:b/>
        </w:rPr>
        <w:t xml:space="preserve"> du résident vers l‘hôpital en fonction de l’état somatique. Si </w:t>
      </w:r>
      <w:proofErr w:type="spellStart"/>
      <w:r w:rsidR="00192720">
        <w:rPr>
          <w:b/>
        </w:rPr>
        <w:t>negatif</w:t>
      </w:r>
      <w:proofErr w:type="spellEnd"/>
      <w:r w:rsidR="00192720">
        <w:rPr>
          <w:b/>
        </w:rPr>
        <w:t xml:space="preserve">, reste à l’EHPAD. </w:t>
      </w:r>
      <w:r w:rsidR="00192720" w:rsidRPr="00192720">
        <w:rPr>
          <w:b/>
        </w:rPr>
        <w:t>INFORMATI</w:t>
      </w:r>
      <w:r w:rsidR="00192720">
        <w:rPr>
          <w:b/>
        </w:rPr>
        <w:t>ON donnée au</w:t>
      </w:r>
      <w:r w:rsidR="00192720" w:rsidRPr="00192720">
        <w:rPr>
          <w:b/>
        </w:rPr>
        <w:t xml:space="preserve"> SAMU du résultat du prélèvement</w:t>
      </w:r>
      <w:r w:rsidR="00192720">
        <w:rPr>
          <w:b/>
        </w:rPr>
        <w:t xml:space="preserve"> si a été réalisé.</w:t>
      </w:r>
    </w:p>
    <w:p w14:paraId="3040A707" w14:textId="77777777" w:rsidR="00B50B39" w:rsidRDefault="00B50B39" w:rsidP="00B50B39">
      <w:pPr>
        <w:pStyle w:val="Paragraphedeliste"/>
        <w:ind w:left="4320"/>
        <w:rPr>
          <w:b/>
        </w:rPr>
      </w:pPr>
    </w:p>
    <w:p w14:paraId="22B4DFA5" w14:textId="77777777" w:rsidR="00192720" w:rsidRDefault="00192720" w:rsidP="00B50B39">
      <w:pPr>
        <w:pStyle w:val="Paragraphedeliste"/>
        <w:ind w:left="4320"/>
        <w:rPr>
          <w:b/>
        </w:rPr>
      </w:pPr>
    </w:p>
    <w:p w14:paraId="7C768CF4" w14:textId="5B99E510" w:rsidR="00D86222" w:rsidRDefault="00D86222" w:rsidP="00D86222">
      <w:pPr>
        <w:pStyle w:val="Paragraphedeliste"/>
        <w:numPr>
          <w:ilvl w:val="5"/>
          <w:numId w:val="1"/>
        </w:numPr>
        <w:rPr>
          <w:b/>
        </w:rPr>
      </w:pPr>
      <w:r>
        <w:rPr>
          <w:b/>
        </w:rPr>
        <w:t>Oui – Orientation vers 15</w:t>
      </w:r>
      <w:r w:rsidR="003A758D">
        <w:rPr>
          <w:b/>
        </w:rPr>
        <w:t xml:space="preserve"> </w:t>
      </w:r>
      <w:r w:rsidR="003A758D" w:rsidRPr="003A758D">
        <w:t>(Cette situation ne devrait pas nous arriver)</w:t>
      </w:r>
    </w:p>
    <w:p w14:paraId="6B0A58E9" w14:textId="77777777" w:rsidR="00263D80" w:rsidRDefault="00263D80" w:rsidP="00263D80">
      <w:pPr>
        <w:pStyle w:val="Paragraphedeliste"/>
        <w:ind w:left="4320"/>
        <w:rPr>
          <w:b/>
        </w:rPr>
      </w:pPr>
    </w:p>
    <w:p w14:paraId="0701CE9F" w14:textId="77777777" w:rsidR="00D86222" w:rsidRDefault="00D86222" w:rsidP="00D86222">
      <w:pPr>
        <w:pStyle w:val="Paragraphedeliste"/>
        <w:numPr>
          <w:ilvl w:val="3"/>
          <w:numId w:val="1"/>
        </w:numPr>
        <w:rPr>
          <w:b/>
        </w:rPr>
      </w:pPr>
      <w:r>
        <w:rPr>
          <w:b/>
        </w:rPr>
        <w:t>PAS DE SIGNE DE GRAVITE</w:t>
      </w:r>
    </w:p>
    <w:p w14:paraId="6B60537F" w14:textId="37B3E5C9" w:rsidR="00D86222" w:rsidRDefault="00D86222" w:rsidP="00D86222">
      <w:pPr>
        <w:pStyle w:val="Paragraphedeliste"/>
        <w:numPr>
          <w:ilvl w:val="4"/>
          <w:numId w:val="1"/>
        </w:numPr>
        <w:rPr>
          <w:b/>
        </w:rPr>
      </w:pPr>
      <w:r>
        <w:rPr>
          <w:b/>
        </w:rPr>
        <w:t>RESIDENT D’UNE EHPAD CLUSTER COVID19 + (</w:t>
      </w:r>
      <w:proofErr w:type="spellStart"/>
      <w:r w:rsidR="006D0BFE">
        <w:rPr>
          <w:b/>
        </w:rPr>
        <w:t>dejà</w:t>
      </w:r>
      <w:proofErr w:type="spellEnd"/>
      <w:r w:rsidR="006D0BFE">
        <w:rPr>
          <w:b/>
        </w:rPr>
        <w:t xml:space="preserve"> &gt; 1 cas</w:t>
      </w:r>
      <w:r w:rsidR="00D35D11">
        <w:rPr>
          <w:b/>
        </w:rPr>
        <w:t xml:space="preserve"> SOIT 2 CAS AUTHENTIFIES OU PLUS</w:t>
      </w:r>
      <w:r>
        <w:rPr>
          <w:b/>
        </w:rPr>
        <w:t>)</w:t>
      </w:r>
      <w:r w:rsidR="00CB2831">
        <w:rPr>
          <w:b/>
        </w:rPr>
        <w:t xml:space="preserve"> </w:t>
      </w:r>
      <w:r w:rsidR="00CB2831">
        <w:t>(</w:t>
      </w:r>
      <w:proofErr w:type="spellStart"/>
      <w:r w:rsidR="00CB2831">
        <w:t>ref</w:t>
      </w:r>
      <w:proofErr w:type="spellEnd"/>
      <w:r w:rsidR="00CB2831">
        <w:t>. Fiche 6 de l’avis du HCSP 2012)</w:t>
      </w:r>
    </w:p>
    <w:p w14:paraId="69700FA4" w14:textId="77777777" w:rsidR="00D86222" w:rsidRPr="00192720" w:rsidRDefault="00D86222" w:rsidP="00D86222">
      <w:pPr>
        <w:pStyle w:val="Paragraphedeliste"/>
        <w:numPr>
          <w:ilvl w:val="5"/>
          <w:numId w:val="1"/>
        </w:numPr>
      </w:pPr>
      <w:r w:rsidRPr="00192720">
        <w:t>Pas de dépistage</w:t>
      </w:r>
    </w:p>
    <w:p w14:paraId="0B1504FC" w14:textId="2E8C3A3D" w:rsidR="00D86222" w:rsidRPr="00192720" w:rsidRDefault="00192720" w:rsidP="00D86222">
      <w:pPr>
        <w:pStyle w:val="Paragraphedeliste"/>
        <w:numPr>
          <w:ilvl w:val="5"/>
          <w:numId w:val="1"/>
        </w:numPr>
      </w:pPr>
      <w:r w:rsidRPr="00192720">
        <w:t>Patient r</w:t>
      </w:r>
      <w:r w:rsidR="00D86222" w:rsidRPr="00192720">
        <w:t>este dans l’EHPAD</w:t>
      </w:r>
    </w:p>
    <w:p w14:paraId="406CFB6F" w14:textId="54A30BE1" w:rsidR="00D86222" w:rsidRPr="00192720" w:rsidRDefault="00D86222" w:rsidP="00D86222">
      <w:pPr>
        <w:pStyle w:val="Paragraphedeliste"/>
        <w:numPr>
          <w:ilvl w:val="5"/>
          <w:numId w:val="1"/>
        </w:numPr>
      </w:pPr>
      <w:proofErr w:type="spellStart"/>
      <w:r w:rsidRPr="00192720">
        <w:t>Teleconsult</w:t>
      </w:r>
      <w:r w:rsidR="00192720" w:rsidRPr="00192720">
        <w:t>ation</w:t>
      </w:r>
      <w:proofErr w:type="spellEnd"/>
      <w:r w:rsidRPr="00192720">
        <w:t xml:space="preserve"> de suivi</w:t>
      </w:r>
    </w:p>
    <w:p w14:paraId="2FF69A88" w14:textId="1B4F4591" w:rsidR="00D86222" w:rsidRPr="00192720" w:rsidRDefault="00D86222" w:rsidP="00D86222">
      <w:pPr>
        <w:pStyle w:val="Paragraphedeliste"/>
        <w:numPr>
          <w:ilvl w:val="5"/>
          <w:numId w:val="1"/>
        </w:numPr>
      </w:pPr>
      <w:r w:rsidRPr="00192720">
        <w:t>Envoie de protocole</w:t>
      </w:r>
      <w:r w:rsidR="00192720">
        <w:t>s</w:t>
      </w:r>
      <w:r w:rsidRPr="00192720">
        <w:t xml:space="preserve"> de traitem</w:t>
      </w:r>
      <w:r w:rsidR="00192720" w:rsidRPr="00192720">
        <w:t>ent</w:t>
      </w:r>
      <w:r w:rsidR="00192720">
        <w:t>s</w:t>
      </w:r>
      <w:r w:rsidR="00192720" w:rsidRPr="00192720">
        <w:t xml:space="preserve"> (Travail de Dr Stéphanie </w:t>
      </w:r>
      <w:proofErr w:type="spellStart"/>
      <w:r w:rsidR="00192720" w:rsidRPr="00192720">
        <w:t>Lozano</w:t>
      </w:r>
      <w:proofErr w:type="spellEnd"/>
      <w:r w:rsidR="003A758D" w:rsidRPr="00192720">
        <w:t xml:space="preserve">, </w:t>
      </w:r>
      <w:proofErr w:type="spellStart"/>
      <w:r w:rsidR="003A758D" w:rsidRPr="00192720">
        <w:t>Pneumogue</w:t>
      </w:r>
      <w:proofErr w:type="spellEnd"/>
      <w:r w:rsidR="003A758D" w:rsidRPr="00192720">
        <w:t xml:space="preserve"> et </w:t>
      </w:r>
      <w:proofErr w:type="spellStart"/>
      <w:r w:rsidR="003A758D" w:rsidRPr="00192720">
        <w:t>teleexpertise</w:t>
      </w:r>
      <w:proofErr w:type="spellEnd"/>
      <w:r w:rsidRPr="00192720">
        <w:t>)</w:t>
      </w:r>
    </w:p>
    <w:p w14:paraId="229318A4" w14:textId="3CD3A72A" w:rsidR="00D86222" w:rsidRPr="00192720" w:rsidRDefault="00D86222" w:rsidP="00D86222">
      <w:pPr>
        <w:pStyle w:val="Paragraphedeliste"/>
        <w:numPr>
          <w:ilvl w:val="5"/>
          <w:numId w:val="1"/>
        </w:numPr>
      </w:pPr>
      <w:r w:rsidRPr="00192720">
        <w:lastRenderedPageBreak/>
        <w:t xml:space="preserve">Aide aux </w:t>
      </w:r>
      <w:r w:rsidR="006D0BFE" w:rsidRPr="00192720">
        <w:t>décision</w:t>
      </w:r>
      <w:r w:rsidR="003A758D" w:rsidRPr="00192720">
        <w:t>s</w:t>
      </w:r>
      <w:r w:rsidRPr="00192720">
        <w:t xml:space="preserve"> Ethique</w:t>
      </w:r>
      <w:r w:rsidR="00FF0073" w:rsidRPr="00192720">
        <w:t>s</w:t>
      </w:r>
      <w:r w:rsidRPr="00192720">
        <w:t xml:space="preserve"> (</w:t>
      </w:r>
      <w:r w:rsidR="006D0BFE" w:rsidRPr="00192720">
        <w:t>équipe</w:t>
      </w:r>
      <w:r w:rsidRPr="00192720">
        <w:t xml:space="preserve"> SP</w:t>
      </w:r>
      <w:r w:rsidR="003A758D" w:rsidRPr="00192720">
        <w:t xml:space="preserve">, EMSP N </w:t>
      </w:r>
      <w:proofErr w:type="spellStart"/>
      <w:r w:rsidR="003A758D" w:rsidRPr="00192720">
        <w:t>Saffon</w:t>
      </w:r>
      <w:proofErr w:type="spellEnd"/>
      <w:r w:rsidRPr="00192720">
        <w:t>)</w:t>
      </w:r>
    </w:p>
    <w:p w14:paraId="00251F21" w14:textId="77777777" w:rsidR="00D86222" w:rsidRPr="00192720" w:rsidRDefault="00D86222" w:rsidP="00D86222">
      <w:pPr>
        <w:pStyle w:val="Paragraphedeliste"/>
        <w:numPr>
          <w:ilvl w:val="5"/>
          <w:numId w:val="1"/>
        </w:numPr>
      </w:pPr>
      <w:r w:rsidRPr="00192720">
        <w:t>Envoie des mesures préconisées par CHU</w:t>
      </w:r>
    </w:p>
    <w:p w14:paraId="1F65B8E3" w14:textId="4B2C9EFF" w:rsidR="00E666BB" w:rsidRPr="00192720" w:rsidRDefault="00ED6565" w:rsidP="00D86222">
      <w:pPr>
        <w:pStyle w:val="Paragraphedeliste"/>
        <w:numPr>
          <w:ilvl w:val="5"/>
          <w:numId w:val="1"/>
        </w:numPr>
      </w:pPr>
      <w:r w:rsidRPr="00192720">
        <w:t>INFORMATION donné</w:t>
      </w:r>
      <w:r w:rsidR="00192720">
        <w:t>e</w:t>
      </w:r>
      <w:r w:rsidRPr="00192720">
        <w:t>s au SAMU de</w:t>
      </w:r>
      <w:r w:rsidR="00192720" w:rsidRPr="00192720">
        <w:t xml:space="preserve"> l’existence de</w:t>
      </w:r>
      <w:r w:rsidRPr="00192720">
        <w:t xml:space="preserve"> ce</w:t>
      </w:r>
      <w:r w:rsidR="00E666BB" w:rsidRPr="00192720">
        <w:t xml:space="preserve"> CLUSTER</w:t>
      </w:r>
    </w:p>
    <w:p w14:paraId="17B6CA01" w14:textId="77777777" w:rsidR="00D35D11" w:rsidRDefault="00D35D11" w:rsidP="00D35D11">
      <w:pPr>
        <w:pStyle w:val="Paragraphedeliste"/>
        <w:ind w:left="4320"/>
        <w:rPr>
          <w:b/>
        </w:rPr>
      </w:pPr>
    </w:p>
    <w:p w14:paraId="2B27D668" w14:textId="20CE744E" w:rsidR="00D86222" w:rsidRDefault="00D86222" w:rsidP="00D86222">
      <w:pPr>
        <w:pStyle w:val="Paragraphedeliste"/>
        <w:numPr>
          <w:ilvl w:val="4"/>
          <w:numId w:val="1"/>
        </w:numPr>
        <w:rPr>
          <w:b/>
        </w:rPr>
      </w:pPr>
      <w:r>
        <w:rPr>
          <w:b/>
        </w:rPr>
        <w:t>RESIDENT D’UNE EHPAD VIERGE DE COVID19 + (</w:t>
      </w:r>
      <w:proofErr w:type="gramStart"/>
      <w:r>
        <w:rPr>
          <w:b/>
        </w:rPr>
        <w:t xml:space="preserve">0 </w:t>
      </w:r>
      <w:r w:rsidR="00D35D11">
        <w:rPr>
          <w:b/>
        </w:rPr>
        <w:t xml:space="preserve"> ou</w:t>
      </w:r>
      <w:proofErr w:type="gramEnd"/>
      <w:r w:rsidR="00D35D11">
        <w:rPr>
          <w:b/>
        </w:rPr>
        <w:t xml:space="preserve"> 1 seul </w:t>
      </w:r>
      <w:r>
        <w:rPr>
          <w:b/>
        </w:rPr>
        <w:t>cas</w:t>
      </w:r>
      <w:r w:rsidR="006D0BFE">
        <w:rPr>
          <w:b/>
        </w:rPr>
        <w:t xml:space="preserve"> </w:t>
      </w:r>
      <w:proofErr w:type="spellStart"/>
      <w:r w:rsidR="00D35D11">
        <w:rPr>
          <w:b/>
        </w:rPr>
        <w:t>dejà</w:t>
      </w:r>
      <w:proofErr w:type="spellEnd"/>
      <w:r w:rsidR="00D35D11">
        <w:rPr>
          <w:b/>
        </w:rPr>
        <w:t xml:space="preserve"> </w:t>
      </w:r>
      <w:r w:rsidR="006D0BFE">
        <w:rPr>
          <w:b/>
        </w:rPr>
        <w:t>connu dans l’EHPAD</w:t>
      </w:r>
      <w:r>
        <w:rPr>
          <w:b/>
        </w:rPr>
        <w:t>)</w:t>
      </w:r>
      <w:r w:rsidR="00CB2831">
        <w:rPr>
          <w:b/>
        </w:rPr>
        <w:t xml:space="preserve"> </w:t>
      </w:r>
      <w:r w:rsidR="00CB2831" w:rsidRPr="00CB2831">
        <w:t>(</w:t>
      </w:r>
      <w:proofErr w:type="spellStart"/>
      <w:r w:rsidR="00CB2831" w:rsidRPr="00CB2831">
        <w:t>ref</w:t>
      </w:r>
      <w:proofErr w:type="spellEnd"/>
      <w:r w:rsidR="00CB2831" w:rsidRPr="00CB2831">
        <w:t>. fiche 5 de l’avis HCSP 2012)</w:t>
      </w:r>
    </w:p>
    <w:p w14:paraId="32592E13" w14:textId="5CA3211A" w:rsidR="00D86222" w:rsidRDefault="00AB2AE2" w:rsidP="00D86222">
      <w:pPr>
        <w:pStyle w:val="Paragraphedeliste"/>
        <w:numPr>
          <w:ilvl w:val="5"/>
          <w:numId w:val="1"/>
        </w:numPr>
        <w:rPr>
          <w:b/>
        </w:rPr>
      </w:pPr>
      <w:r>
        <w:rPr>
          <w:b/>
        </w:rPr>
        <w:t xml:space="preserve">DEPLACEMENT DE l’EQUIPE MOBILE DE GERIATRIE sur l’EHPAD (réalisation du prélèvement et l’info du résultat est donné par tel </w:t>
      </w:r>
      <w:r w:rsidR="00192720">
        <w:rPr>
          <w:b/>
        </w:rPr>
        <w:t xml:space="preserve">à l’EHPAD </w:t>
      </w:r>
      <w:r>
        <w:rPr>
          <w:b/>
        </w:rPr>
        <w:t>secondairement)</w:t>
      </w:r>
      <w:r w:rsidR="00CB2831">
        <w:rPr>
          <w:b/>
        </w:rPr>
        <w:t xml:space="preserve">. </w:t>
      </w:r>
      <w:r w:rsidR="00CB2831" w:rsidRPr="00CB2831">
        <w:t>En situation de multiples nouveaux cas, le dépistage</w:t>
      </w:r>
      <w:r w:rsidR="00CB2831">
        <w:t xml:space="preserve"> des cas suspects est fait jusqu’à 3 cas</w:t>
      </w:r>
    </w:p>
    <w:p w14:paraId="22494C0C" w14:textId="77777777" w:rsidR="00D86222" w:rsidRDefault="006D0BFE" w:rsidP="00D86222">
      <w:pPr>
        <w:pStyle w:val="Paragraphedeliste"/>
        <w:numPr>
          <w:ilvl w:val="6"/>
          <w:numId w:val="1"/>
        </w:numPr>
        <w:rPr>
          <w:b/>
        </w:rPr>
      </w:pPr>
      <w:r>
        <w:rPr>
          <w:b/>
        </w:rPr>
        <w:t>Dépistage</w:t>
      </w:r>
      <w:r w:rsidR="00D86222">
        <w:rPr>
          <w:b/>
        </w:rPr>
        <w:t xml:space="preserve"> NEGATIF = </w:t>
      </w:r>
      <w:r w:rsidR="00AB2AE2">
        <w:rPr>
          <w:b/>
        </w:rPr>
        <w:t xml:space="preserve">Le résident reste </w:t>
      </w:r>
      <w:r w:rsidR="00D86222">
        <w:rPr>
          <w:b/>
        </w:rPr>
        <w:t>dans l’EHPAD</w:t>
      </w:r>
    </w:p>
    <w:p w14:paraId="70F72439" w14:textId="0A64180A" w:rsidR="00D86222" w:rsidRDefault="00D86222" w:rsidP="00D86222">
      <w:pPr>
        <w:pStyle w:val="Paragraphedeliste"/>
        <w:numPr>
          <w:ilvl w:val="6"/>
          <w:numId w:val="1"/>
        </w:numPr>
        <w:rPr>
          <w:b/>
        </w:rPr>
      </w:pPr>
      <w:r>
        <w:rPr>
          <w:b/>
        </w:rPr>
        <w:t xml:space="preserve">Dépistage POSITIF = Hospitalisation </w:t>
      </w:r>
      <w:r w:rsidR="00192720">
        <w:rPr>
          <w:b/>
        </w:rPr>
        <w:t>dans une unité COVID 19 du CHU (SMIT/PUM/</w:t>
      </w:r>
      <w:r>
        <w:rPr>
          <w:b/>
        </w:rPr>
        <w:t xml:space="preserve">PUG ou autre cours séjours </w:t>
      </w:r>
      <w:r w:rsidR="006D0BFE">
        <w:rPr>
          <w:b/>
        </w:rPr>
        <w:t>Gériatrie</w:t>
      </w:r>
      <w:r w:rsidR="00A42757">
        <w:rPr>
          <w:b/>
        </w:rPr>
        <w:t xml:space="preserve"> </w:t>
      </w:r>
      <w:r w:rsidR="00192720">
        <w:rPr>
          <w:b/>
        </w:rPr>
        <w:t xml:space="preserve">en fonction des possibilités </w:t>
      </w:r>
      <w:r w:rsidR="00A42757">
        <w:rPr>
          <w:b/>
        </w:rPr>
        <w:t>avec mesure d’isolement.</w:t>
      </w:r>
    </w:p>
    <w:p w14:paraId="514FFC6C" w14:textId="6EAEB395" w:rsidR="00E666BB" w:rsidRPr="00E666BB" w:rsidRDefault="00E666BB" w:rsidP="00E666BB">
      <w:pPr>
        <w:pStyle w:val="Paragraphedeliste"/>
        <w:numPr>
          <w:ilvl w:val="6"/>
          <w:numId w:val="1"/>
        </w:numPr>
        <w:rPr>
          <w:b/>
        </w:rPr>
      </w:pPr>
      <w:r w:rsidRPr="00E666BB">
        <w:rPr>
          <w:b/>
        </w:rPr>
        <w:t>I</w:t>
      </w:r>
      <w:r>
        <w:rPr>
          <w:b/>
        </w:rPr>
        <w:t>NFORMATI</w:t>
      </w:r>
      <w:r w:rsidR="00ED6565">
        <w:rPr>
          <w:b/>
        </w:rPr>
        <w:t>ON du</w:t>
      </w:r>
      <w:r>
        <w:rPr>
          <w:b/>
        </w:rPr>
        <w:t xml:space="preserve"> SAMU </w:t>
      </w:r>
      <w:r w:rsidR="00ED6565">
        <w:rPr>
          <w:b/>
        </w:rPr>
        <w:t>du résul</w:t>
      </w:r>
      <w:r w:rsidR="00192720">
        <w:rPr>
          <w:b/>
        </w:rPr>
        <w:t>tat du prélèvement</w:t>
      </w:r>
    </w:p>
    <w:p w14:paraId="2F4337EB" w14:textId="77777777" w:rsidR="00E666BB" w:rsidRDefault="00E666BB" w:rsidP="00E666BB">
      <w:pPr>
        <w:pStyle w:val="Paragraphedeliste"/>
        <w:ind w:left="5040"/>
        <w:rPr>
          <w:b/>
        </w:rPr>
      </w:pPr>
    </w:p>
    <w:p w14:paraId="6FC5DBE3" w14:textId="73EEFF65" w:rsidR="00C817D3" w:rsidRDefault="00192720" w:rsidP="00C817D3">
      <w:r>
        <w:t>L’équipe se compose d’</w:t>
      </w:r>
      <w:r w:rsidR="00C817D3">
        <w:t xml:space="preserve">IDE formées aux prélèvements et aux </w:t>
      </w:r>
      <w:r>
        <w:t xml:space="preserve">mesures d’isolement </w:t>
      </w:r>
      <w:proofErr w:type="gramStart"/>
      <w:r>
        <w:t>( binômes</w:t>
      </w:r>
      <w:proofErr w:type="gramEnd"/>
      <w:r w:rsidR="00C817D3">
        <w:t xml:space="preserve"> : préparation de la voiture, du linge, du matériel nécessaire. Les premiers déplacements seront réalisés par les médecins accompagnés d’une infirm</w:t>
      </w:r>
      <w:r>
        <w:t>ière, puis par les infirmières</w:t>
      </w:r>
      <w:r w:rsidR="006A4642">
        <w:t xml:space="preserve"> en binômes</w:t>
      </w:r>
      <w:r>
        <w:t>.</w:t>
      </w:r>
    </w:p>
    <w:p w14:paraId="32C8AAB2" w14:textId="77777777" w:rsidR="006A4642" w:rsidRDefault="00C817D3" w:rsidP="00C817D3">
      <w:r>
        <w:t xml:space="preserve">Il est recommandé d’hospitaliser le premier cas de la collectivité dans le but d’éviter la survenue d’une épidémie dans l’EHPAD. </w:t>
      </w:r>
    </w:p>
    <w:p w14:paraId="5FE5038B" w14:textId="29BFE11B" w:rsidR="00C817D3" w:rsidRPr="00C817D3" w:rsidRDefault="00C817D3" w:rsidP="00C817D3">
      <w:pPr>
        <w:rPr>
          <w:b/>
        </w:rPr>
      </w:pPr>
      <w:r>
        <w:t xml:space="preserve">ALLO le 15 pour information et organisation de l’admission sur les lits de </w:t>
      </w:r>
      <w:r w:rsidR="006A4642">
        <w:t>dédié</w:t>
      </w:r>
      <w:r>
        <w:t>s (SMIT, PUM, PUG).</w:t>
      </w:r>
    </w:p>
    <w:sectPr w:rsidR="00C817D3" w:rsidRPr="00C81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D64F60" w16cid:durableId="2219E2E5"/>
  <w16cid:commentId w16cid:paraId="35AFD065" w16cid:durableId="2219E2E6"/>
  <w16cid:commentId w16cid:paraId="34DA8736" w16cid:durableId="2219E2E7"/>
  <w16cid:commentId w16cid:paraId="11DA9434" w16cid:durableId="2219E2E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2E1"/>
    <w:multiLevelType w:val="hybridMultilevel"/>
    <w:tmpl w:val="590E031A"/>
    <w:lvl w:ilvl="0" w:tplc="357659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B2C4B"/>
    <w:multiLevelType w:val="hybridMultilevel"/>
    <w:tmpl w:val="56B24A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EEC21704">
      <w:start w:val="6"/>
      <w:numFmt w:val="bullet"/>
      <w:lvlText w:val="-"/>
      <w:lvlJc w:val="left"/>
      <w:pPr>
        <w:ind w:left="5760" w:hanging="360"/>
      </w:pPr>
      <w:rPr>
        <w:rFonts w:ascii="Calibri" w:eastAsiaTheme="minorHAnsi" w:hAnsi="Calibri" w:cs="Calibri" w:hint="default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81234"/>
    <w:multiLevelType w:val="hybridMultilevel"/>
    <w:tmpl w:val="CB02C51C"/>
    <w:lvl w:ilvl="0" w:tplc="B1AE0AD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2C00D14"/>
    <w:multiLevelType w:val="hybridMultilevel"/>
    <w:tmpl w:val="16787342"/>
    <w:lvl w:ilvl="0" w:tplc="B47C8E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C43BE"/>
    <w:multiLevelType w:val="hybridMultilevel"/>
    <w:tmpl w:val="F00E01D8"/>
    <w:lvl w:ilvl="0" w:tplc="25DA732C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42"/>
    <w:rsid w:val="00031904"/>
    <w:rsid w:val="00036E13"/>
    <w:rsid w:val="00081161"/>
    <w:rsid w:val="0009365B"/>
    <w:rsid w:val="001730E1"/>
    <w:rsid w:val="00192720"/>
    <w:rsid w:val="001F153C"/>
    <w:rsid w:val="002566C5"/>
    <w:rsid w:val="00263D80"/>
    <w:rsid w:val="002813C8"/>
    <w:rsid w:val="00293DE6"/>
    <w:rsid w:val="002B2BA5"/>
    <w:rsid w:val="003104E0"/>
    <w:rsid w:val="00316306"/>
    <w:rsid w:val="00396FA8"/>
    <w:rsid w:val="003A0475"/>
    <w:rsid w:val="003A758D"/>
    <w:rsid w:val="003D4DAD"/>
    <w:rsid w:val="003F32E0"/>
    <w:rsid w:val="00402242"/>
    <w:rsid w:val="005A0F5B"/>
    <w:rsid w:val="00640ED5"/>
    <w:rsid w:val="006514B6"/>
    <w:rsid w:val="006A4642"/>
    <w:rsid w:val="006D0BFE"/>
    <w:rsid w:val="006F35A5"/>
    <w:rsid w:val="00751453"/>
    <w:rsid w:val="007A33D3"/>
    <w:rsid w:val="00981645"/>
    <w:rsid w:val="009B409C"/>
    <w:rsid w:val="00A42757"/>
    <w:rsid w:val="00AB2AE2"/>
    <w:rsid w:val="00AD65F8"/>
    <w:rsid w:val="00B50B39"/>
    <w:rsid w:val="00BC2A86"/>
    <w:rsid w:val="00C02EF2"/>
    <w:rsid w:val="00C17832"/>
    <w:rsid w:val="00C817D3"/>
    <w:rsid w:val="00CB2831"/>
    <w:rsid w:val="00CC3970"/>
    <w:rsid w:val="00D2069E"/>
    <w:rsid w:val="00D35D11"/>
    <w:rsid w:val="00D5476F"/>
    <w:rsid w:val="00D5757F"/>
    <w:rsid w:val="00D86222"/>
    <w:rsid w:val="00E666BB"/>
    <w:rsid w:val="00ED6565"/>
    <w:rsid w:val="00EE40EE"/>
    <w:rsid w:val="00F8667B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B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164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B2A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2A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2A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2A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2AE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AE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319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164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B2A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2A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2A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2A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2AE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AE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319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Toulouse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ROLLAND Yves</dc:creator>
  <cp:keywords/>
  <dc:description/>
  <cp:lastModifiedBy>ROLLAND</cp:lastModifiedBy>
  <cp:revision>4</cp:revision>
  <dcterms:created xsi:type="dcterms:W3CDTF">2020-03-18T16:53:00Z</dcterms:created>
  <dcterms:modified xsi:type="dcterms:W3CDTF">2020-03-18T16:55:00Z</dcterms:modified>
</cp:coreProperties>
</file>